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2" w:rsidRPr="00D169C7" w:rsidRDefault="00B03742" w:rsidP="00037F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169C7">
        <w:rPr>
          <w:rFonts w:ascii="Times New Roman" w:cs="Times New Roman"/>
          <w:b/>
          <w:color w:val="000000" w:themeColor="text1"/>
          <w:sz w:val="28"/>
          <w:szCs w:val="28"/>
        </w:rPr>
        <w:t>关于申报</w:t>
      </w:r>
      <w:r w:rsidRPr="00D16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2015</w:t>
      </w:r>
      <w:r w:rsidRPr="00D169C7">
        <w:rPr>
          <w:rFonts w:ascii="Times New Roman" w:cs="Times New Roman"/>
          <w:b/>
          <w:color w:val="000000" w:themeColor="text1"/>
          <w:sz w:val="28"/>
          <w:szCs w:val="28"/>
        </w:rPr>
        <w:t>年福建省社会科学研究基地</w:t>
      </w:r>
      <w:r w:rsidR="00D169C7">
        <w:rPr>
          <w:rFonts w:ascii="Times New Roman" w:cs="Times New Roman" w:hint="eastAsia"/>
          <w:b/>
          <w:color w:val="000000" w:themeColor="text1"/>
          <w:sz w:val="28"/>
          <w:szCs w:val="28"/>
        </w:rPr>
        <w:t>“</w:t>
      </w:r>
      <w:r w:rsidRPr="00D169C7">
        <w:rPr>
          <w:rFonts w:ascii="Times New Roman" w:cs="Times New Roman"/>
          <w:b/>
          <w:color w:val="000000" w:themeColor="text1"/>
          <w:sz w:val="28"/>
          <w:szCs w:val="28"/>
        </w:rPr>
        <w:t>地方文献整理研究中心</w:t>
      </w:r>
      <w:r w:rsidR="00D169C7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”</w:t>
      </w:r>
      <w:r w:rsidRPr="00D169C7">
        <w:rPr>
          <w:rFonts w:ascii="Times New Roman" w:cs="Times New Roman"/>
          <w:b/>
          <w:color w:val="000000" w:themeColor="text1"/>
          <w:sz w:val="28"/>
          <w:szCs w:val="28"/>
        </w:rPr>
        <w:t>项目公开招标公告</w:t>
      </w:r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</w:rPr>
      </w:pPr>
      <w:r w:rsidRPr="00D169C7">
        <w:rPr>
          <w:rFonts w:ascii="Times New Roman" w:hAnsi="Times New Roman" w:cs="Times New Roman"/>
          <w:color w:val="000000" w:themeColor="text1"/>
        </w:rPr>
        <w:t xml:space="preserve"> </w:t>
      </w:r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</w:rPr>
      </w:pPr>
      <w:r w:rsidRPr="00D169C7">
        <w:rPr>
          <w:rFonts w:ascii="Times New Roman" w:hAnsi="Times New Roman" w:cs="Times New Roman"/>
          <w:color w:val="000000" w:themeColor="text1"/>
        </w:rPr>
        <w:t xml:space="preserve">     </w:t>
      </w:r>
      <w:r w:rsidRPr="00D169C7">
        <w:rPr>
          <w:rFonts w:ascii="Times New Roman" w:cs="Times New Roman"/>
          <w:color w:val="000000" w:themeColor="text1"/>
        </w:rPr>
        <w:t>为推动</w:t>
      </w:r>
      <w:r w:rsidR="00D4581A" w:rsidRPr="00D169C7">
        <w:rPr>
          <w:rFonts w:ascii="Times New Roman" w:cs="Times New Roman"/>
          <w:color w:val="000000" w:themeColor="text1"/>
        </w:rPr>
        <w:t>我国对</w:t>
      </w:r>
      <w:r w:rsidR="00D4581A" w:rsidRPr="00D169C7">
        <w:rPr>
          <w:rFonts w:ascii="Times New Roman" w:cs="Times New Roman"/>
          <w:color w:val="000000" w:themeColor="text1"/>
          <w:szCs w:val="21"/>
        </w:rPr>
        <w:t>福建省地方文献、近现代文化名人的研究，</w:t>
      </w:r>
      <w:r w:rsidRPr="00D169C7">
        <w:rPr>
          <w:rFonts w:ascii="Times New Roman" w:cs="Times New Roman"/>
          <w:color w:val="000000" w:themeColor="text1"/>
        </w:rPr>
        <w:t>经</w:t>
      </w:r>
      <w:r w:rsidRPr="00D169C7">
        <w:rPr>
          <w:rFonts w:ascii="Times New Roman" w:cs="Times New Roman"/>
          <w:color w:val="000000" w:themeColor="text1"/>
          <w:szCs w:val="21"/>
        </w:rPr>
        <w:t>福建省社会科学研究基地</w:t>
      </w:r>
      <w:r w:rsidR="00D169C7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Pr="00D169C7">
        <w:rPr>
          <w:rFonts w:ascii="Times New Roman" w:cs="Times New Roman"/>
          <w:color w:val="000000" w:themeColor="text1"/>
          <w:szCs w:val="21"/>
        </w:rPr>
        <w:t>地方文献整理研究中心</w:t>
      </w:r>
      <w:r w:rsidR="00D169C7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D169C7">
        <w:rPr>
          <w:rFonts w:ascii="Times New Roman" w:cs="Times New Roman"/>
          <w:color w:val="000000" w:themeColor="text1"/>
        </w:rPr>
        <w:t>项目招标委员会讨论，决定设立</w:t>
      </w:r>
      <w:r w:rsidRPr="00D169C7">
        <w:rPr>
          <w:rFonts w:ascii="Times New Roman" w:hAnsi="Times New Roman" w:cs="Times New Roman"/>
          <w:color w:val="000000" w:themeColor="text1"/>
        </w:rPr>
        <w:t>201</w:t>
      </w:r>
      <w:r w:rsidR="004D6D45" w:rsidRPr="00D169C7">
        <w:rPr>
          <w:rFonts w:ascii="Times New Roman" w:hAnsi="Times New Roman" w:cs="Times New Roman"/>
          <w:color w:val="000000" w:themeColor="text1"/>
        </w:rPr>
        <w:t>5</w:t>
      </w:r>
      <w:r w:rsidRPr="00D169C7">
        <w:rPr>
          <w:rFonts w:ascii="Times New Roman" w:cs="Times New Roman"/>
          <w:color w:val="000000" w:themeColor="text1"/>
        </w:rPr>
        <w:t>年度</w:t>
      </w:r>
      <w:r w:rsidR="00D169C7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="004D6D45" w:rsidRPr="00D169C7">
        <w:rPr>
          <w:rFonts w:ascii="Times New Roman" w:cs="Times New Roman"/>
          <w:color w:val="000000" w:themeColor="text1"/>
          <w:szCs w:val="21"/>
        </w:rPr>
        <w:t>地方文献整理研究中心</w:t>
      </w:r>
      <w:r w:rsidR="00D169C7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D169C7">
        <w:rPr>
          <w:rFonts w:ascii="Times New Roman" w:cs="Times New Roman"/>
          <w:color w:val="000000" w:themeColor="text1"/>
        </w:rPr>
        <w:t>招标项目，面向校内外公开招标。现将项目申报的有关事项通知如下：</w:t>
      </w:r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</w:rPr>
      </w:pPr>
      <w:r w:rsidRPr="00D169C7">
        <w:rPr>
          <w:rFonts w:ascii="Times New Roman" w:hAnsi="Times New Roman" w:cs="Times New Roman"/>
          <w:color w:val="000000" w:themeColor="text1"/>
        </w:rPr>
        <w:t xml:space="preserve"> </w:t>
      </w:r>
    </w:p>
    <w:p w:rsidR="00B03742" w:rsidRPr="006E224D" w:rsidRDefault="00B03742" w:rsidP="00B03742">
      <w:pPr>
        <w:rPr>
          <w:rFonts w:ascii="Times New Roman" w:hAnsi="Times New Roman" w:cs="Times New Roman"/>
          <w:b/>
          <w:color w:val="000000" w:themeColor="text1"/>
        </w:rPr>
      </w:pPr>
      <w:r w:rsidRPr="006E224D">
        <w:rPr>
          <w:rFonts w:ascii="Times New Roman" w:cs="Times New Roman"/>
          <w:b/>
          <w:color w:val="000000" w:themeColor="text1"/>
        </w:rPr>
        <w:t>一、招标课题研究方向</w:t>
      </w:r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</w:rPr>
      </w:pPr>
      <w:r w:rsidRPr="00D169C7">
        <w:rPr>
          <w:rFonts w:ascii="Times New Roman" w:hAnsi="Times New Roman" w:cs="Times New Roman"/>
          <w:color w:val="000000" w:themeColor="text1"/>
        </w:rPr>
        <w:t>1</w:t>
      </w:r>
      <w:r w:rsidRPr="00D169C7">
        <w:rPr>
          <w:rFonts w:ascii="Times New Roman" w:cs="Times New Roman"/>
          <w:color w:val="000000" w:themeColor="text1"/>
        </w:rPr>
        <w:t>、</w:t>
      </w:r>
      <w:r w:rsidR="00D4581A" w:rsidRPr="00D169C7">
        <w:rPr>
          <w:rFonts w:ascii="Times New Roman" w:cs="Times New Roman"/>
          <w:color w:val="000000" w:themeColor="text1"/>
        </w:rPr>
        <w:t>福建省地方文献</w:t>
      </w:r>
      <w:r w:rsidRPr="00D169C7">
        <w:rPr>
          <w:rFonts w:ascii="Times New Roman" w:cs="Times New Roman"/>
          <w:color w:val="000000" w:themeColor="text1"/>
        </w:rPr>
        <w:t>研究</w:t>
      </w:r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</w:rPr>
      </w:pPr>
      <w:r w:rsidRPr="00D169C7">
        <w:rPr>
          <w:rFonts w:ascii="Times New Roman" w:hAnsi="Times New Roman" w:cs="Times New Roman"/>
          <w:color w:val="000000" w:themeColor="text1"/>
        </w:rPr>
        <w:t>2</w:t>
      </w:r>
      <w:r w:rsidRPr="00D169C7">
        <w:rPr>
          <w:rFonts w:ascii="Times New Roman" w:cs="Times New Roman"/>
          <w:color w:val="000000" w:themeColor="text1"/>
        </w:rPr>
        <w:t>、</w:t>
      </w:r>
      <w:r w:rsidR="00D4581A" w:rsidRPr="00D169C7">
        <w:rPr>
          <w:rFonts w:ascii="Times New Roman" w:cs="Times New Roman"/>
          <w:color w:val="000000" w:themeColor="text1"/>
        </w:rPr>
        <w:t>福建省近现代文化名人</w:t>
      </w:r>
      <w:r w:rsidRPr="00D169C7">
        <w:rPr>
          <w:rFonts w:ascii="Times New Roman" w:cs="Times New Roman"/>
          <w:color w:val="000000" w:themeColor="text1"/>
        </w:rPr>
        <w:t>研究</w:t>
      </w:r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</w:rPr>
      </w:pPr>
      <w:r w:rsidRPr="00D169C7">
        <w:rPr>
          <w:rFonts w:ascii="Times New Roman" w:hAnsi="Times New Roman" w:cs="Times New Roman"/>
          <w:color w:val="000000" w:themeColor="text1"/>
        </w:rPr>
        <w:t>3</w:t>
      </w:r>
      <w:r w:rsidRPr="00D169C7">
        <w:rPr>
          <w:rFonts w:ascii="Times New Roman" w:cs="Times New Roman"/>
          <w:color w:val="000000" w:themeColor="text1"/>
        </w:rPr>
        <w:t>、</w:t>
      </w:r>
      <w:r w:rsidR="00D4581A" w:rsidRPr="00D169C7">
        <w:rPr>
          <w:rFonts w:ascii="Times New Roman" w:cs="Times New Roman"/>
          <w:color w:val="000000" w:themeColor="text1"/>
        </w:rPr>
        <w:t>林</w:t>
      </w:r>
      <w:proofErr w:type="gramStart"/>
      <w:r w:rsidR="00D4581A" w:rsidRPr="00D169C7">
        <w:rPr>
          <w:rFonts w:ascii="Times New Roman" w:cs="Times New Roman"/>
          <w:color w:val="000000" w:themeColor="text1"/>
        </w:rPr>
        <w:t>纾</w:t>
      </w:r>
      <w:proofErr w:type="gramEnd"/>
      <w:r w:rsidR="0060644A" w:rsidRPr="00D169C7">
        <w:rPr>
          <w:rFonts w:ascii="Times New Roman" w:cs="Times New Roman"/>
          <w:color w:val="000000" w:themeColor="text1"/>
        </w:rPr>
        <w:t>专题</w:t>
      </w:r>
      <w:r w:rsidRPr="00D169C7">
        <w:rPr>
          <w:rFonts w:ascii="Times New Roman" w:cs="Times New Roman"/>
          <w:color w:val="000000" w:themeColor="text1"/>
        </w:rPr>
        <w:t>研究</w:t>
      </w:r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</w:rPr>
      </w:pPr>
    </w:p>
    <w:p w:rsidR="00B03742" w:rsidRPr="006E224D" w:rsidRDefault="00B03742" w:rsidP="00B03742">
      <w:pPr>
        <w:rPr>
          <w:rFonts w:ascii="Times New Roman" w:hAnsi="Times New Roman" w:cs="Times New Roman"/>
          <w:b/>
          <w:color w:val="000000" w:themeColor="text1"/>
        </w:rPr>
      </w:pPr>
      <w:r w:rsidRPr="006E224D">
        <w:rPr>
          <w:rFonts w:ascii="Times New Roman" w:cs="Times New Roman"/>
          <w:b/>
          <w:color w:val="000000" w:themeColor="text1"/>
        </w:rPr>
        <w:t>二、项目说明</w:t>
      </w:r>
      <w:bookmarkStart w:id="0" w:name="_GoBack"/>
      <w:bookmarkEnd w:id="0"/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</w:rPr>
        <w:t>1</w:t>
      </w:r>
      <w:r w:rsidRPr="00D169C7">
        <w:rPr>
          <w:rFonts w:ascii="Times New Roman" w:cs="Times New Roman"/>
          <w:color w:val="000000" w:themeColor="text1"/>
          <w:szCs w:val="21"/>
        </w:rPr>
        <w:t>、申报本次研究项目应着力研究与</w:t>
      </w:r>
      <w:r w:rsidR="00182981" w:rsidRPr="00D169C7">
        <w:rPr>
          <w:rFonts w:ascii="Times New Roman" w:cs="Times New Roman"/>
          <w:color w:val="000000" w:themeColor="text1"/>
          <w:szCs w:val="21"/>
        </w:rPr>
        <w:t>福建地方文献或</w:t>
      </w:r>
      <w:r w:rsidR="00697ADE" w:rsidRPr="00D169C7">
        <w:rPr>
          <w:rFonts w:ascii="Times New Roman" w:cs="Times New Roman"/>
          <w:color w:val="000000" w:themeColor="text1"/>
          <w:szCs w:val="21"/>
        </w:rPr>
        <w:t>近现代</w:t>
      </w:r>
      <w:r w:rsidR="00182981" w:rsidRPr="00D169C7">
        <w:rPr>
          <w:rFonts w:ascii="Times New Roman" w:cs="Times New Roman"/>
          <w:color w:val="000000" w:themeColor="text1"/>
          <w:szCs w:val="21"/>
        </w:rPr>
        <w:t>文化名人</w:t>
      </w:r>
      <w:r w:rsidRPr="00D169C7">
        <w:rPr>
          <w:rFonts w:ascii="Times New Roman" w:cs="Times New Roman"/>
          <w:color w:val="000000" w:themeColor="text1"/>
          <w:szCs w:val="21"/>
        </w:rPr>
        <w:t>密切相关的问题。</w:t>
      </w:r>
    </w:p>
    <w:p w:rsidR="00B03742" w:rsidRPr="00D169C7" w:rsidRDefault="00B03742" w:rsidP="00D169C7">
      <w:pPr>
        <w:ind w:left="315" w:hangingChars="150" w:hanging="315"/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  <w:szCs w:val="21"/>
        </w:rPr>
        <w:t>2</w:t>
      </w:r>
      <w:r w:rsidRPr="00D169C7">
        <w:rPr>
          <w:rFonts w:ascii="Times New Roman" w:cs="Times New Roman"/>
          <w:color w:val="000000" w:themeColor="text1"/>
          <w:szCs w:val="21"/>
        </w:rPr>
        <w:t>、申报人应根据课题实际需要提出具体的经费资助额度，中心将根据课题申报情况予以一定的资助。资助额度为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0.5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万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-</w:t>
      </w:r>
      <w:r w:rsidR="00A338AC" w:rsidRPr="00D169C7"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 w:rsidRPr="00D169C7">
        <w:rPr>
          <w:rFonts w:ascii="Times New Roman" w:cs="Times New Roman"/>
          <w:color w:val="000000" w:themeColor="text1"/>
          <w:szCs w:val="21"/>
        </w:rPr>
        <w:t>万。</w:t>
      </w:r>
    </w:p>
    <w:p w:rsidR="00B03742" w:rsidRPr="00D169C7" w:rsidRDefault="00B03742" w:rsidP="00D169C7">
      <w:pPr>
        <w:ind w:left="315" w:hangingChars="150" w:hanging="315"/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  <w:szCs w:val="21"/>
        </w:rPr>
        <w:t>3</w:t>
      </w:r>
      <w:r w:rsidRPr="00D169C7">
        <w:rPr>
          <w:rFonts w:ascii="Times New Roman" w:cs="Times New Roman"/>
          <w:color w:val="000000" w:themeColor="text1"/>
          <w:szCs w:val="21"/>
        </w:rPr>
        <w:t>、课题经费资助分为前后两期，前期资助三分之一。待课题完成预期成果，中心将组织专家</w:t>
      </w:r>
      <w:proofErr w:type="gramStart"/>
      <w:r w:rsidRPr="00D169C7">
        <w:rPr>
          <w:rFonts w:ascii="Times New Roman" w:cs="Times New Roman"/>
          <w:color w:val="000000" w:themeColor="text1"/>
          <w:szCs w:val="21"/>
        </w:rPr>
        <w:t>对结项成果</w:t>
      </w:r>
      <w:proofErr w:type="gramEnd"/>
      <w:r w:rsidRPr="00D169C7">
        <w:rPr>
          <w:rFonts w:ascii="Times New Roman" w:cs="Times New Roman"/>
          <w:color w:val="000000" w:themeColor="text1"/>
          <w:szCs w:val="21"/>
        </w:rPr>
        <w:t>评估，</w:t>
      </w:r>
      <w:proofErr w:type="gramStart"/>
      <w:r w:rsidRPr="00D169C7">
        <w:rPr>
          <w:rFonts w:ascii="Times New Roman" w:cs="Times New Roman"/>
          <w:color w:val="000000" w:themeColor="text1"/>
          <w:szCs w:val="21"/>
        </w:rPr>
        <w:t>批准结项之后</w:t>
      </w:r>
      <w:proofErr w:type="gramEnd"/>
      <w:r w:rsidRPr="00D169C7">
        <w:rPr>
          <w:rFonts w:ascii="Times New Roman" w:cs="Times New Roman"/>
          <w:color w:val="000000" w:themeColor="text1"/>
          <w:szCs w:val="21"/>
        </w:rPr>
        <w:t>，予以余下资助经费的全额或一定比例的资助。</w:t>
      </w:r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  <w:szCs w:val="21"/>
        </w:rPr>
        <w:t>4</w:t>
      </w:r>
      <w:r w:rsidRPr="00D169C7">
        <w:rPr>
          <w:rFonts w:ascii="Times New Roman" w:cs="Times New Roman"/>
          <w:color w:val="000000" w:themeColor="text1"/>
          <w:szCs w:val="21"/>
        </w:rPr>
        <w:t>、课题完成期限一般为一年，特殊情况可申请延期，但一般不超过一年半。</w:t>
      </w:r>
    </w:p>
    <w:p w:rsidR="00B03742" w:rsidRPr="00D169C7" w:rsidRDefault="00B03742" w:rsidP="00D169C7">
      <w:pPr>
        <w:ind w:left="315" w:hangingChars="150" w:hanging="315"/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  <w:szCs w:val="21"/>
        </w:rPr>
        <w:t>5</w:t>
      </w:r>
      <w:r w:rsidRPr="00D169C7">
        <w:rPr>
          <w:rFonts w:ascii="Times New Roman" w:cs="Times New Roman"/>
          <w:color w:val="000000" w:themeColor="text1"/>
          <w:szCs w:val="21"/>
        </w:rPr>
        <w:t>、申报本年度项目的课题负责人只能申报一个项目；作为课题组成员参与其他项目不超过两项。</w:t>
      </w:r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B03742" w:rsidRPr="006E224D" w:rsidRDefault="00B03742" w:rsidP="00B03742">
      <w:pPr>
        <w:rPr>
          <w:rFonts w:ascii="Times New Roman" w:hAnsi="Times New Roman" w:cs="Times New Roman"/>
          <w:b/>
          <w:color w:val="000000" w:themeColor="text1"/>
          <w:szCs w:val="21"/>
        </w:rPr>
      </w:pPr>
      <w:r w:rsidRPr="006E224D">
        <w:rPr>
          <w:rFonts w:ascii="Times New Roman" w:cs="Times New Roman"/>
          <w:b/>
          <w:color w:val="000000" w:themeColor="text1"/>
          <w:szCs w:val="21"/>
        </w:rPr>
        <w:t>三、</w:t>
      </w:r>
      <w:r w:rsidRPr="006E224D">
        <w:rPr>
          <w:rFonts w:ascii="Times New Roman" w:hAnsi="Times New Roman" w:cs="Times New Roman"/>
          <w:b/>
          <w:color w:val="000000" w:themeColor="text1"/>
          <w:szCs w:val="21"/>
        </w:rPr>
        <w:t xml:space="preserve"> </w:t>
      </w:r>
      <w:r w:rsidRPr="006E224D">
        <w:rPr>
          <w:rFonts w:ascii="Times New Roman" w:cs="Times New Roman"/>
          <w:b/>
          <w:color w:val="000000" w:themeColor="text1"/>
          <w:szCs w:val="21"/>
        </w:rPr>
        <w:t>申报安排</w:t>
      </w:r>
    </w:p>
    <w:p w:rsidR="00B03742" w:rsidRPr="00D169C7" w:rsidRDefault="00B03742" w:rsidP="00D169C7">
      <w:pPr>
        <w:ind w:left="315" w:hangingChars="150" w:hanging="315"/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  <w:szCs w:val="21"/>
        </w:rPr>
        <w:t>1</w:t>
      </w:r>
      <w:r w:rsidRPr="00D169C7">
        <w:rPr>
          <w:rFonts w:ascii="Times New Roman" w:cs="Times New Roman"/>
          <w:color w:val="000000" w:themeColor="text1"/>
          <w:szCs w:val="21"/>
        </w:rPr>
        <w:t>、申报人自行到</w:t>
      </w:r>
      <w:r w:rsidR="00D169C7" w:rsidRPr="00D169C7">
        <w:rPr>
          <w:rFonts w:ascii="Times New Roman" w:hAnsi="Times New Roman" w:cs="Times New Roman" w:hint="eastAsia"/>
          <w:color w:val="000000" w:themeColor="text1"/>
          <w:szCs w:val="21"/>
        </w:rPr>
        <w:t>“</w:t>
      </w:r>
      <w:r w:rsidR="004D6D45" w:rsidRPr="00D169C7">
        <w:rPr>
          <w:rFonts w:ascii="Times New Roman" w:cs="Times New Roman"/>
          <w:color w:val="000000" w:themeColor="text1"/>
          <w:szCs w:val="21"/>
        </w:rPr>
        <w:t>地方文献整理研究中心</w:t>
      </w:r>
      <w:r w:rsidR="00D169C7" w:rsidRPr="00D169C7">
        <w:rPr>
          <w:rFonts w:ascii="Times New Roman" w:hAnsi="Times New Roman" w:cs="Times New Roman" w:hint="eastAsia"/>
          <w:color w:val="000000" w:themeColor="text1"/>
          <w:szCs w:val="21"/>
        </w:rPr>
        <w:t>”</w:t>
      </w:r>
      <w:r w:rsidRPr="00D169C7">
        <w:rPr>
          <w:rFonts w:ascii="Times New Roman" w:cs="Times New Roman"/>
          <w:color w:val="000000" w:themeColor="text1"/>
          <w:szCs w:val="21"/>
        </w:rPr>
        <w:t>网站（</w:t>
      </w:r>
      <w:hyperlink r:id="rId7" w:history="1">
        <w:r w:rsidR="00D169C7" w:rsidRPr="00D169C7">
          <w:rPr>
            <w:rStyle w:val="a5"/>
            <w:rFonts w:ascii="Times New Roman" w:hAnsi="Times New Roman" w:cs="Times New Roman"/>
            <w:color w:val="000000" w:themeColor="text1"/>
            <w:szCs w:val="21"/>
            <w:u w:val="none"/>
          </w:rPr>
          <w:t>http://dfwx.fjut.edu.cn/</w:t>
        </w:r>
        <w:r w:rsidR="00D169C7" w:rsidRPr="00D169C7">
          <w:rPr>
            <w:rStyle w:val="a5"/>
            <w:rFonts w:ascii="Times New Roman" w:hAnsi="Times New Roman" w:cs="Times New Roman"/>
            <w:color w:val="000000" w:themeColor="text1"/>
            <w:szCs w:val="21"/>
            <w:u w:val="none"/>
          </w:rPr>
          <w:t>）下载填报《福建工</w:t>
        </w:r>
      </w:hyperlink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>程学院地方文献整理研究中心</w:t>
      </w:r>
      <w:r w:rsidR="00907E16" w:rsidRPr="00D169C7">
        <w:rPr>
          <w:rFonts w:ascii="Times New Roman" w:hAnsi="Times New Roman" w:cs="Times New Roman"/>
          <w:color w:val="000000" w:themeColor="text1"/>
          <w:szCs w:val="21"/>
        </w:rPr>
        <w:t>招标项目申请书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》</w:t>
      </w:r>
    </w:p>
    <w:p w:rsidR="008F0867" w:rsidRPr="00D169C7" w:rsidRDefault="00B03742" w:rsidP="00D169C7">
      <w:pPr>
        <w:ind w:left="315" w:hangingChars="150" w:hanging="315"/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  <w:szCs w:val="21"/>
        </w:rPr>
        <w:t>2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、请申报人于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201</w:t>
      </w:r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>5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年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5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月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30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日前将书面申报材料（纸质版）一式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3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份寄至</w:t>
      </w:r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>福建工程学院地方文献整理研究中心（福建省福州市闽侯大学城学园路</w:t>
      </w:r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 xml:space="preserve">3 </w:t>
      </w:r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>号</w:t>
      </w:r>
      <w:proofErr w:type="gramStart"/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>福建工程学院南校区田</w:t>
      </w:r>
      <w:proofErr w:type="gramEnd"/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>家</w:t>
      </w:r>
      <w:proofErr w:type="gramStart"/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>炳</w:t>
      </w:r>
      <w:proofErr w:type="gramEnd"/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>楼</w:t>
      </w:r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>350108</w:t>
      </w:r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>），</w:t>
      </w:r>
      <w:hyperlink r:id="rId8" w:history="1">
        <w:r w:rsidR="008F0867" w:rsidRPr="00D169C7">
          <w:rPr>
            <w:rStyle w:val="a5"/>
            <w:rFonts w:ascii="Times New Roman" w:hAnsi="Times New Roman" w:cs="Times New Roman"/>
            <w:color w:val="000000" w:themeColor="text1"/>
            <w:szCs w:val="21"/>
            <w:u w:val="none"/>
          </w:rPr>
          <w:t>同时将电子版材料发送至</w:t>
        </w:r>
        <w:hyperlink r:id="rId9" w:history="1">
          <w:r w:rsidR="00D169C7" w:rsidRPr="00D169C7">
            <w:rPr>
              <w:rStyle w:val="a5"/>
              <w:rFonts w:ascii="Times New Roman" w:hAnsi="Times New Roman" w:cs="Times New Roman"/>
              <w:bCs/>
              <w:color w:val="000000" w:themeColor="text1"/>
              <w:szCs w:val="21"/>
              <w:u w:val="none"/>
              <w:shd w:val="clear" w:color="auto" w:fill="F5F9FA"/>
            </w:rPr>
            <w:t>wxzlyjzx@yeah.net</w:t>
          </w:r>
        </w:hyperlink>
      </w:hyperlink>
      <w:r w:rsidR="008F0867" w:rsidRPr="00D169C7">
        <w:rPr>
          <w:rFonts w:ascii="Times New Roman" w:cs="Times New Roman"/>
          <w:color w:val="000000" w:themeColor="text1"/>
          <w:szCs w:val="21"/>
        </w:rPr>
        <w:t>。</w:t>
      </w:r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  <w:szCs w:val="21"/>
        </w:rPr>
        <w:t>3</w:t>
      </w:r>
      <w:r w:rsidRPr="00D169C7">
        <w:rPr>
          <w:rFonts w:ascii="Times New Roman" w:cs="Times New Roman"/>
          <w:color w:val="000000" w:themeColor="text1"/>
          <w:szCs w:val="21"/>
        </w:rPr>
        <w:t>、联系人：</w:t>
      </w:r>
      <w:r w:rsidR="008F0867" w:rsidRPr="00D169C7">
        <w:rPr>
          <w:rFonts w:ascii="Times New Roman" w:cs="Times New Roman"/>
          <w:color w:val="000000" w:themeColor="text1"/>
          <w:szCs w:val="21"/>
        </w:rPr>
        <w:t>肖</w:t>
      </w:r>
      <w:r w:rsidR="00146447">
        <w:rPr>
          <w:rFonts w:ascii="Times New Roman" w:cs="Times New Roman"/>
          <w:color w:val="000000" w:themeColor="text1"/>
          <w:szCs w:val="21"/>
        </w:rPr>
        <w:t>老师</w:t>
      </w:r>
      <w:r w:rsidR="00146447">
        <w:rPr>
          <w:rFonts w:ascii="Times New Roman" w:cs="Times New Roman" w:hint="eastAsia"/>
          <w:color w:val="000000" w:themeColor="text1"/>
          <w:szCs w:val="21"/>
        </w:rPr>
        <w:t>（</w:t>
      </w:r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>15</w:t>
      </w:r>
      <w:r w:rsidR="005466D0" w:rsidRPr="00D169C7">
        <w:rPr>
          <w:rFonts w:ascii="Times New Roman" w:hAnsi="Times New Roman" w:cs="Times New Roman" w:hint="eastAsia"/>
          <w:color w:val="000000" w:themeColor="text1"/>
          <w:szCs w:val="21"/>
        </w:rPr>
        <w:t>7</w:t>
      </w:r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>05902827</w:t>
      </w:r>
      <w:r w:rsidR="00146447">
        <w:rPr>
          <w:rFonts w:ascii="Times New Roman" w:hAnsi="Times New Roman" w:cs="Times New Roman" w:hint="eastAsia"/>
          <w:color w:val="000000" w:themeColor="text1"/>
          <w:szCs w:val="21"/>
        </w:rPr>
        <w:t>）。</w:t>
      </w:r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  <w:szCs w:val="21"/>
        </w:rPr>
        <w:t>4</w:t>
      </w:r>
      <w:r w:rsidRPr="00D169C7">
        <w:rPr>
          <w:rFonts w:ascii="Times New Roman" w:cs="Times New Roman"/>
          <w:color w:val="000000" w:themeColor="text1"/>
          <w:szCs w:val="21"/>
        </w:rPr>
        <w:t>、</w:t>
      </w:r>
      <w:r w:rsidR="008F0867" w:rsidRPr="00D169C7">
        <w:rPr>
          <w:rFonts w:ascii="Times New Roman" w:hAnsi="Times New Roman" w:cs="Times New Roman"/>
          <w:color w:val="000000" w:themeColor="text1"/>
          <w:szCs w:val="21"/>
        </w:rPr>
        <w:t>地方文献整理</w:t>
      </w:r>
      <w:r w:rsidRPr="00D169C7">
        <w:rPr>
          <w:rFonts w:ascii="Times New Roman" w:cs="Times New Roman"/>
          <w:color w:val="000000" w:themeColor="text1"/>
          <w:szCs w:val="21"/>
        </w:rPr>
        <w:t>研究中心项目招标委员会将于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201</w:t>
      </w:r>
      <w:r w:rsidR="00F815C9">
        <w:rPr>
          <w:rFonts w:ascii="Times New Roman" w:hAnsi="Times New Roman" w:cs="Times New Roman" w:hint="eastAsia"/>
          <w:color w:val="000000" w:themeColor="text1"/>
          <w:szCs w:val="21"/>
        </w:rPr>
        <w:t>5</w:t>
      </w:r>
      <w:r w:rsidRPr="00D169C7">
        <w:rPr>
          <w:rFonts w:ascii="Times New Roman" w:cs="Times New Roman"/>
          <w:color w:val="000000" w:themeColor="text1"/>
          <w:szCs w:val="21"/>
        </w:rPr>
        <w:t>年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6</w:t>
      </w:r>
      <w:r w:rsidRPr="00D169C7">
        <w:rPr>
          <w:rFonts w:ascii="Times New Roman" w:cs="Times New Roman"/>
          <w:color w:val="000000" w:themeColor="text1"/>
          <w:szCs w:val="21"/>
        </w:rPr>
        <w:t>月组织专家审核。</w:t>
      </w:r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B03742" w:rsidRPr="00D169C7" w:rsidRDefault="00B03742" w:rsidP="00B03742">
      <w:pPr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</w:p>
    <w:p w:rsidR="00B03742" w:rsidRPr="00D169C7" w:rsidRDefault="00525B8F" w:rsidP="00867ADD">
      <w:pPr>
        <w:jc w:val="right"/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  <w:szCs w:val="21"/>
        </w:rPr>
        <w:t>福建工程学院地方文献整理研究中心</w:t>
      </w:r>
      <w:r w:rsidR="00B03742" w:rsidRPr="00D169C7">
        <w:rPr>
          <w:rFonts w:ascii="Times New Roman" w:cs="Times New Roman"/>
          <w:color w:val="000000" w:themeColor="text1"/>
          <w:szCs w:val="21"/>
        </w:rPr>
        <w:t>项目招标委员会</w:t>
      </w:r>
    </w:p>
    <w:p w:rsidR="00832022" w:rsidRPr="00D169C7" w:rsidRDefault="00B03742" w:rsidP="00867ADD">
      <w:pPr>
        <w:ind w:firstLineChars="3200" w:firstLine="6720"/>
        <w:rPr>
          <w:rFonts w:ascii="Times New Roman" w:hAnsi="Times New Roman" w:cs="Times New Roman"/>
          <w:color w:val="000000" w:themeColor="text1"/>
          <w:szCs w:val="21"/>
        </w:rPr>
      </w:pPr>
      <w:r w:rsidRPr="00D169C7">
        <w:rPr>
          <w:rFonts w:ascii="Times New Roman" w:hAnsi="Times New Roman" w:cs="Times New Roman"/>
          <w:color w:val="000000" w:themeColor="text1"/>
          <w:szCs w:val="21"/>
        </w:rPr>
        <w:t>201</w:t>
      </w:r>
      <w:r w:rsidR="002A5515" w:rsidRPr="00D169C7">
        <w:rPr>
          <w:rFonts w:ascii="Times New Roman" w:hAnsi="Times New Roman" w:cs="Times New Roman"/>
          <w:color w:val="000000" w:themeColor="text1"/>
          <w:szCs w:val="21"/>
        </w:rPr>
        <w:t>5</w:t>
      </w:r>
      <w:r w:rsidRPr="00D169C7">
        <w:rPr>
          <w:rFonts w:ascii="Times New Roman" w:cs="Times New Roman"/>
          <w:color w:val="000000" w:themeColor="text1"/>
          <w:szCs w:val="21"/>
        </w:rPr>
        <w:t>年</w:t>
      </w:r>
      <w:r w:rsidRPr="00D169C7">
        <w:rPr>
          <w:rFonts w:ascii="Times New Roman" w:hAnsi="Times New Roman" w:cs="Times New Roman"/>
          <w:color w:val="000000" w:themeColor="text1"/>
          <w:szCs w:val="21"/>
        </w:rPr>
        <w:t>3</w:t>
      </w:r>
      <w:r w:rsidRPr="00D169C7">
        <w:rPr>
          <w:rFonts w:ascii="Times New Roman" w:cs="Times New Roman"/>
          <w:color w:val="000000" w:themeColor="text1"/>
          <w:szCs w:val="21"/>
        </w:rPr>
        <w:t>月</w:t>
      </w:r>
      <w:r w:rsidR="00142283">
        <w:rPr>
          <w:rFonts w:ascii="Times New Roman" w:hAnsi="Times New Roman" w:cs="Times New Roman" w:hint="eastAsia"/>
          <w:color w:val="000000" w:themeColor="text1"/>
          <w:szCs w:val="21"/>
        </w:rPr>
        <w:t>12</w:t>
      </w:r>
      <w:r w:rsidRPr="00D169C7">
        <w:rPr>
          <w:rFonts w:ascii="Times New Roman" w:cs="Times New Roman"/>
          <w:color w:val="000000" w:themeColor="text1"/>
          <w:szCs w:val="21"/>
        </w:rPr>
        <w:t>日</w:t>
      </w:r>
    </w:p>
    <w:sectPr w:rsidR="00832022" w:rsidRPr="00D169C7" w:rsidSect="001A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9F" w:rsidRDefault="00F95E9F" w:rsidP="00B03742">
      <w:r>
        <w:separator/>
      </w:r>
    </w:p>
  </w:endnote>
  <w:endnote w:type="continuationSeparator" w:id="0">
    <w:p w:rsidR="00F95E9F" w:rsidRDefault="00F95E9F" w:rsidP="00B0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9F" w:rsidRDefault="00F95E9F" w:rsidP="00B03742">
      <w:r>
        <w:separator/>
      </w:r>
    </w:p>
  </w:footnote>
  <w:footnote w:type="continuationSeparator" w:id="0">
    <w:p w:rsidR="00F95E9F" w:rsidRDefault="00F95E9F" w:rsidP="00B03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3742"/>
    <w:rsid w:val="00033338"/>
    <w:rsid w:val="00037FC1"/>
    <w:rsid w:val="00142283"/>
    <w:rsid w:val="00146447"/>
    <w:rsid w:val="00182981"/>
    <w:rsid w:val="001A4571"/>
    <w:rsid w:val="001D11BA"/>
    <w:rsid w:val="002A1C21"/>
    <w:rsid w:val="002A5515"/>
    <w:rsid w:val="003B1EDC"/>
    <w:rsid w:val="004D6D45"/>
    <w:rsid w:val="00525B8F"/>
    <w:rsid w:val="005466D0"/>
    <w:rsid w:val="0060644A"/>
    <w:rsid w:val="00697ADE"/>
    <w:rsid w:val="006E224D"/>
    <w:rsid w:val="00832022"/>
    <w:rsid w:val="00867ADD"/>
    <w:rsid w:val="008F0867"/>
    <w:rsid w:val="00907E16"/>
    <w:rsid w:val="00A338AC"/>
    <w:rsid w:val="00B03742"/>
    <w:rsid w:val="00D169C7"/>
    <w:rsid w:val="00D4581A"/>
    <w:rsid w:val="00D84801"/>
    <w:rsid w:val="00E87799"/>
    <w:rsid w:val="00F815C9"/>
    <w:rsid w:val="00F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7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742"/>
    <w:rPr>
      <w:sz w:val="18"/>
      <w:szCs w:val="18"/>
    </w:rPr>
  </w:style>
  <w:style w:type="character" w:styleId="a5">
    <w:name w:val="Hyperlink"/>
    <w:basedOn w:val="a0"/>
    <w:uiPriority w:val="99"/>
    <w:unhideWhenUsed/>
    <w:rsid w:val="004D6D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02;&#23558;&#30005;&#23376;&#29256;&#26448;&#26009;&#21457;&#36865;&#33267;benaaaa@yeah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fwx.fjut.edu.cn/&#65289;&#19979;&#36733;&#22635;&#25253;&#12298;&#31119;&#24314;&#2403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th</cp:lastModifiedBy>
  <cp:revision>26</cp:revision>
  <dcterms:created xsi:type="dcterms:W3CDTF">2015-03-07T01:22:00Z</dcterms:created>
  <dcterms:modified xsi:type="dcterms:W3CDTF">2015-03-12T08:08:00Z</dcterms:modified>
</cp:coreProperties>
</file>